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3F" w:rsidRPr="007B6F3F" w:rsidRDefault="007B6F3F" w:rsidP="007B6F3F">
      <w:pPr>
        <w:pStyle w:val="a4"/>
        <w:jc w:val="center"/>
        <w:rPr>
          <w:b/>
        </w:rPr>
      </w:pPr>
      <w:r w:rsidRPr="007B6F3F">
        <w:rPr>
          <w:b/>
        </w:rPr>
        <w:t>муниципальное бюджетное дошкольное образовательное учреждение Пышминского городского округа</w:t>
      </w:r>
    </w:p>
    <w:p w:rsidR="007B6F3F" w:rsidRPr="007B6F3F" w:rsidRDefault="007B6F3F" w:rsidP="007B6F3F">
      <w:pPr>
        <w:pStyle w:val="a4"/>
        <w:jc w:val="center"/>
        <w:rPr>
          <w:b/>
        </w:rPr>
      </w:pPr>
      <w:r w:rsidRPr="007B6F3F">
        <w:rPr>
          <w:b/>
        </w:rPr>
        <w:t>«Трифоновский детский сад»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 w:rsidRPr="00D42C71">
        <w:rPr>
          <w:rFonts w:cs="Times New Roman"/>
          <w:sz w:val="24"/>
          <w:szCs w:val="24"/>
        </w:rPr>
        <w:t>623565 Свердловская область, Пышминский район, с. Трифоново, ул. Энергостроителей 13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Email</w:t>
      </w:r>
      <w:r w:rsidRPr="00A16136">
        <w:rPr>
          <w:rFonts w:cs="Times New Roman"/>
          <w:sz w:val="24"/>
          <w:szCs w:val="24"/>
        </w:rPr>
        <w:t xml:space="preserve">: </w:t>
      </w:r>
      <w:hyperlink r:id="rId5" w:history="1">
        <w:r w:rsidRPr="005317E2">
          <w:rPr>
            <w:rStyle w:val="a3"/>
            <w:rFonts w:cs="Times New Roman"/>
            <w:sz w:val="24"/>
            <w:szCs w:val="24"/>
            <w:lang w:val="en-US"/>
          </w:rPr>
          <w:t>Trifonovo</w:t>
        </w:r>
        <w:r w:rsidRPr="00A16136">
          <w:rPr>
            <w:rStyle w:val="a3"/>
            <w:rFonts w:cs="Times New Roman"/>
            <w:sz w:val="24"/>
            <w:szCs w:val="24"/>
          </w:rPr>
          <w:t>@</w:t>
        </w:r>
        <w:r w:rsidRPr="005317E2">
          <w:rPr>
            <w:rStyle w:val="a3"/>
            <w:rFonts w:cs="Times New Roman"/>
            <w:sz w:val="24"/>
            <w:szCs w:val="24"/>
            <w:lang w:val="en-US"/>
          </w:rPr>
          <w:t>mail</w:t>
        </w:r>
        <w:r w:rsidRPr="00A16136">
          <w:rPr>
            <w:rStyle w:val="a3"/>
            <w:rFonts w:cs="Times New Roman"/>
            <w:sz w:val="24"/>
            <w:szCs w:val="24"/>
          </w:rPr>
          <w:t>.</w:t>
        </w:r>
        <w:r w:rsidRPr="005317E2">
          <w:rPr>
            <w:rStyle w:val="a3"/>
            <w:rFonts w:cs="Times New Roman"/>
            <w:sz w:val="24"/>
            <w:szCs w:val="24"/>
            <w:lang w:val="en-US"/>
          </w:rPr>
          <w:t>ru</w:t>
        </w:r>
      </w:hyperlink>
      <w:r w:rsidRPr="00A16136">
        <w:rPr>
          <w:rFonts w:cs="Times New Roman"/>
          <w:sz w:val="24"/>
          <w:szCs w:val="24"/>
        </w:rPr>
        <w:t xml:space="preserve"> </w:t>
      </w:r>
      <w:r w:rsidRPr="00D42C71">
        <w:rPr>
          <w:rFonts w:cs="Times New Roman"/>
          <w:sz w:val="24"/>
          <w:szCs w:val="24"/>
        </w:rPr>
        <w:t>Тел</w:t>
      </w:r>
      <w:r w:rsidRPr="00A16136">
        <w:rPr>
          <w:rFonts w:cs="Times New Roman"/>
          <w:sz w:val="24"/>
          <w:szCs w:val="24"/>
        </w:rPr>
        <w:t xml:space="preserve">. </w:t>
      </w:r>
      <w:r w:rsidRPr="00D42C71">
        <w:rPr>
          <w:rFonts w:cs="Times New Roman"/>
          <w:sz w:val="24"/>
          <w:szCs w:val="24"/>
        </w:rPr>
        <w:t>(343 72) 23483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 w:rsidRPr="00D42C71">
        <w:rPr>
          <w:rFonts w:cs="Times New Roman"/>
          <w:sz w:val="24"/>
          <w:szCs w:val="24"/>
        </w:rPr>
        <w:t>ОКПО 41736478                ИНН 6649002442          ОГРН 10266</w:t>
      </w:r>
      <w:r>
        <w:rPr>
          <w:rFonts w:cs="Times New Roman"/>
          <w:sz w:val="24"/>
          <w:szCs w:val="24"/>
        </w:rPr>
        <w:t>0</w:t>
      </w:r>
      <w:r w:rsidRPr="00D42C71">
        <w:rPr>
          <w:rFonts w:cs="Times New Roman"/>
          <w:sz w:val="24"/>
          <w:szCs w:val="24"/>
        </w:rPr>
        <w:t>1076842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 w:rsidRPr="00D42C71">
        <w:rPr>
          <w:rFonts w:cs="Times New Roman"/>
          <w:sz w:val="24"/>
          <w:szCs w:val="24"/>
        </w:rPr>
        <w:t>_______________________________________________</w:t>
      </w:r>
      <w:r>
        <w:rPr>
          <w:rFonts w:cs="Times New Roman"/>
          <w:sz w:val="24"/>
          <w:szCs w:val="24"/>
        </w:rPr>
        <w:t>_____________________________</w:t>
      </w:r>
      <w:r w:rsidRPr="00D42C71">
        <w:rPr>
          <w:rFonts w:cs="Times New Roman"/>
          <w:sz w:val="24"/>
          <w:szCs w:val="24"/>
        </w:rPr>
        <w:t>_</w:t>
      </w:r>
    </w:p>
    <w:p w:rsidR="007B6F3F" w:rsidRDefault="007B6F3F" w:rsidP="007B6F3F">
      <w:pPr>
        <w:pStyle w:val="a4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Исх.__                                                                                                            05.04.20</w:t>
      </w:r>
      <w:r w:rsidR="00B61406">
        <w:rPr>
          <w:color w:val="000000"/>
          <w:spacing w:val="-3"/>
          <w:szCs w:val="28"/>
        </w:rPr>
        <w:t>22</w:t>
      </w:r>
      <w:r>
        <w:rPr>
          <w:color w:val="000000"/>
          <w:spacing w:val="-3"/>
          <w:szCs w:val="28"/>
        </w:rPr>
        <w:t>г</w:t>
      </w:r>
      <w:r w:rsidRPr="009527AA">
        <w:rPr>
          <w:color w:val="000000"/>
          <w:spacing w:val="-3"/>
          <w:szCs w:val="28"/>
        </w:rPr>
        <w:t>.</w:t>
      </w:r>
    </w:p>
    <w:p w:rsidR="007B6F3F" w:rsidRDefault="007B6F3F" w:rsidP="001F275E">
      <w:pPr>
        <w:pStyle w:val="a4"/>
        <w:jc w:val="center"/>
        <w:rPr>
          <w:szCs w:val="28"/>
        </w:rPr>
      </w:pPr>
    </w:p>
    <w:p w:rsidR="001F275E" w:rsidRDefault="009D5BB9" w:rsidP="001F275E">
      <w:pPr>
        <w:pStyle w:val="a4"/>
        <w:jc w:val="center"/>
      </w:pPr>
      <w:r w:rsidRPr="0060722F">
        <w:rPr>
          <w:szCs w:val="28"/>
        </w:rPr>
        <w:t xml:space="preserve">Отчет </w:t>
      </w:r>
      <w:r w:rsidR="00BC08FF">
        <w:rPr>
          <w:rFonts w:cs="Times New Roman"/>
          <w:szCs w:val="28"/>
        </w:rPr>
        <w:t xml:space="preserve">о состоянии работы по </w:t>
      </w:r>
      <w:r w:rsidRPr="0060722F">
        <w:t> </w:t>
      </w:r>
      <w:r w:rsidRPr="0060722F">
        <w:rPr>
          <w:szCs w:val="28"/>
        </w:rPr>
        <w:t> </w:t>
      </w:r>
      <w:r w:rsidRPr="0060722F">
        <w:rPr>
          <w:szCs w:val="16"/>
        </w:rPr>
        <w:br/>
      </w:r>
      <w:r w:rsidRPr="0060722F">
        <w:rPr>
          <w:szCs w:val="28"/>
        </w:rPr>
        <w:t>по противодействию коррупции в</w:t>
      </w:r>
      <w:r w:rsidRPr="0060722F">
        <w:t> </w:t>
      </w:r>
    </w:p>
    <w:p w:rsidR="009D5BB9" w:rsidRPr="001F275E" w:rsidRDefault="009D5BB9" w:rsidP="001F275E">
      <w:pPr>
        <w:pStyle w:val="a4"/>
        <w:jc w:val="center"/>
        <w:rPr>
          <w:szCs w:val="28"/>
        </w:rPr>
      </w:pPr>
      <w:r w:rsidRPr="0060722F">
        <w:rPr>
          <w:szCs w:val="28"/>
        </w:rPr>
        <w:t>Муниципальном бюджетном дошкольном образовательном учреждении</w:t>
      </w:r>
      <w:r w:rsidRPr="0060722F">
        <w:t> </w:t>
      </w:r>
      <w:r>
        <w:t xml:space="preserve">Пышминского городского округа </w:t>
      </w:r>
      <w:r w:rsidRPr="0060722F">
        <w:rPr>
          <w:szCs w:val="28"/>
        </w:rPr>
        <w:t>«</w:t>
      </w:r>
      <w:r>
        <w:rPr>
          <w:szCs w:val="28"/>
        </w:rPr>
        <w:t>Трифоновский де</w:t>
      </w:r>
      <w:r w:rsidRPr="0060722F">
        <w:rPr>
          <w:szCs w:val="28"/>
        </w:rPr>
        <w:t>тский сад»</w:t>
      </w:r>
    </w:p>
    <w:p w:rsidR="009C01DF" w:rsidRPr="009C01DF" w:rsidRDefault="009C01DF" w:rsidP="009C01DF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1DF">
        <w:rPr>
          <w:rFonts w:ascii="Times New Roman" w:hAnsi="Times New Roman" w:cs="Times New Roman"/>
          <w:sz w:val="28"/>
          <w:szCs w:val="28"/>
        </w:rPr>
        <w:t xml:space="preserve">за </w:t>
      </w:r>
      <w:r w:rsidR="00BC08FF">
        <w:rPr>
          <w:rFonts w:ascii="Times New Roman" w:hAnsi="Times New Roman" w:cs="Times New Roman"/>
          <w:sz w:val="28"/>
          <w:szCs w:val="28"/>
        </w:rPr>
        <w:t xml:space="preserve">1 кв. </w:t>
      </w:r>
      <w:r w:rsidRPr="009C01DF">
        <w:rPr>
          <w:rFonts w:ascii="Times New Roman" w:hAnsi="Times New Roman" w:cs="Times New Roman"/>
          <w:sz w:val="28"/>
          <w:szCs w:val="28"/>
        </w:rPr>
        <w:t>20</w:t>
      </w:r>
      <w:r w:rsidR="00A16136">
        <w:rPr>
          <w:rFonts w:ascii="Times New Roman" w:hAnsi="Times New Roman" w:cs="Times New Roman"/>
          <w:sz w:val="28"/>
          <w:szCs w:val="28"/>
        </w:rPr>
        <w:t>2</w:t>
      </w:r>
      <w:r w:rsidR="00B61406">
        <w:rPr>
          <w:rFonts w:ascii="Times New Roman" w:hAnsi="Times New Roman" w:cs="Times New Roman"/>
          <w:sz w:val="28"/>
          <w:szCs w:val="28"/>
        </w:rPr>
        <w:t>2</w:t>
      </w:r>
      <w:r w:rsidRPr="009C01DF">
        <w:rPr>
          <w:rFonts w:ascii="Times New Roman" w:hAnsi="Times New Roman" w:cs="Times New Roman"/>
          <w:sz w:val="28"/>
          <w:szCs w:val="28"/>
        </w:rPr>
        <w:t xml:space="preserve"> год</w:t>
      </w:r>
      <w:r w:rsidR="00BC08F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8630F8" w:rsidRPr="009C01DF" w:rsidRDefault="008630F8" w:rsidP="009C01DF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817"/>
        <w:gridCol w:w="6237"/>
        <w:gridCol w:w="2410"/>
      </w:tblGrid>
      <w:tr w:rsidR="00BC08FF" w:rsidTr="00BC08FF">
        <w:tc>
          <w:tcPr>
            <w:tcW w:w="817" w:type="dxa"/>
          </w:tcPr>
          <w:p w:rsidR="00BC08FF" w:rsidRDefault="00BC08FF" w:rsidP="00BC08FF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BC08FF" w:rsidRDefault="00BC08FF" w:rsidP="00BC08FF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BC08FF" w:rsidRDefault="00BC08FF" w:rsidP="00BC08FF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</w:t>
            </w: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10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Исполняется постоянно</w:t>
            </w: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BC08FF" w:rsidRDefault="00217707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BC08FF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исполнения законодательства в области противодействия коррупции, об эффективности принимаемых мер в МБДОУ в области противодействия коррупции на общих собраниях трудового коллектива, педагогических советах, родительских собраниях</w:t>
            </w:r>
          </w:p>
        </w:tc>
        <w:tc>
          <w:tcPr>
            <w:tcW w:w="2410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2410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Фактов обращения нет</w:t>
            </w: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работы телефона доверия для обращения граждан по фактам коррупционной направленности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C08FF" w:rsidTr="00BC08FF">
        <w:tc>
          <w:tcPr>
            <w:tcW w:w="81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о фактах обращений в целях склонения к совершению коррупционных правонарушений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Фактов уведомления не зафиксировано</w:t>
            </w:r>
          </w:p>
        </w:tc>
      </w:tr>
      <w:tr w:rsidR="00BC08FF" w:rsidTr="00BC08FF">
        <w:tc>
          <w:tcPr>
            <w:tcW w:w="81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информационно-разъяснительной работы с сотрудниками детского сада по формировании у работников отрицательного отношения к коррупции, недопущения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оперативных совещаниях</w:t>
            </w:r>
          </w:p>
        </w:tc>
      </w:tr>
      <w:tr w:rsidR="00BC08FF" w:rsidTr="00BC08FF">
        <w:tc>
          <w:tcPr>
            <w:tcW w:w="81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рассмотрения обращений граждан о фактах проявления коррупции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граждан не зафиксировано</w:t>
            </w:r>
          </w:p>
        </w:tc>
      </w:tr>
      <w:tr w:rsidR="00AF3054" w:rsidTr="00BC08FF">
        <w:tc>
          <w:tcPr>
            <w:tcW w:w="817" w:type="dxa"/>
          </w:tcPr>
          <w:p w:rsidR="00AF3054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237" w:type="dxa"/>
          </w:tcPr>
          <w:p w:rsidR="00AF3054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и ведения в ДОУ журнала учета сообщений о совершении коррупционных правонарушений работниками организации</w:t>
            </w:r>
          </w:p>
        </w:tc>
        <w:tc>
          <w:tcPr>
            <w:tcW w:w="2410" w:type="dxa"/>
          </w:tcPr>
          <w:p w:rsidR="00AF3054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имеется</w:t>
            </w:r>
          </w:p>
        </w:tc>
      </w:tr>
      <w:tr w:rsidR="00AF3054" w:rsidTr="00BC08FF">
        <w:tc>
          <w:tcPr>
            <w:tcW w:w="81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стенда «Антикоррупционная деятельность»</w:t>
            </w:r>
          </w:p>
        </w:tc>
        <w:tc>
          <w:tcPr>
            <w:tcW w:w="2410" w:type="dxa"/>
          </w:tcPr>
          <w:p w:rsidR="00BB4FB5" w:rsidRDefault="00BB4FB5" w:rsidP="00A1613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обновлен январь 20</w:t>
            </w:r>
            <w:r w:rsidR="00A161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AF3054" w:rsidTr="00BC08FF">
        <w:tc>
          <w:tcPr>
            <w:tcW w:w="81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учебы для сотрудников ДОУ, ознакомление с изменениями в законодательстве, регламентирующем вопросы предупреждения и противодействия коррупции</w:t>
            </w:r>
          </w:p>
        </w:tc>
        <w:tc>
          <w:tcPr>
            <w:tcW w:w="2410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Проведена учеба сотрудников по локальным актам ДОУ в сфере противодействия коррупции</w:t>
            </w:r>
          </w:p>
        </w:tc>
      </w:tr>
      <w:tr w:rsidR="00AF3054" w:rsidTr="00BC08FF">
        <w:tc>
          <w:tcPr>
            <w:tcW w:w="81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работникам по вопросам, связанным с применением на практике общих принципов служебного поведения</w:t>
            </w:r>
          </w:p>
        </w:tc>
        <w:tc>
          <w:tcPr>
            <w:tcW w:w="2410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Обращений работников за консультациями в 1 кв. не зафиксировано</w:t>
            </w:r>
          </w:p>
        </w:tc>
      </w:tr>
      <w:tr w:rsidR="00AF3054" w:rsidTr="00BC08FF">
        <w:tc>
          <w:tcPr>
            <w:tcW w:w="81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410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постоянно</w:t>
            </w:r>
          </w:p>
        </w:tc>
      </w:tr>
      <w:tr w:rsidR="00AF3054" w:rsidTr="00BC08FF">
        <w:tc>
          <w:tcPr>
            <w:tcW w:w="81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и контроля устранения обоснованных жалоб и замечаний родителей</w:t>
            </w:r>
          </w:p>
        </w:tc>
        <w:tc>
          <w:tcPr>
            <w:tcW w:w="2410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Обоснованных жалоб и замечаний родителей в 1 кв. не зафиксировано</w:t>
            </w:r>
          </w:p>
        </w:tc>
      </w:tr>
      <w:tr w:rsidR="00BB4FB5" w:rsidTr="00BC08FF">
        <w:tc>
          <w:tcPr>
            <w:tcW w:w="817" w:type="dxa"/>
          </w:tcPr>
          <w:p w:rsidR="00BB4FB5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BB4FB5" w:rsidRDefault="00BB4FB5" w:rsidP="00BB4FB5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функционирование сайта и размещение на нем информации о деятельности ДОУ и иной информации в соответствии с законодательством</w:t>
            </w:r>
          </w:p>
        </w:tc>
        <w:tc>
          <w:tcPr>
            <w:tcW w:w="2410" w:type="dxa"/>
          </w:tcPr>
          <w:p w:rsidR="00BB4FB5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функционирует</w:t>
            </w:r>
          </w:p>
        </w:tc>
      </w:tr>
      <w:tr w:rsidR="00BB4FB5" w:rsidTr="00BC08FF">
        <w:tc>
          <w:tcPr>
            <w:tcW w:w="817" w:type="dxa"/>
          </w:tcPr>
          <w:p w:rsidR="00BB4FB5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BB4FB5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раздела «Противодействие кррупции» на сайте организации для обеспечения открытости деятельности ДОУ</w:t>
            </w:r>
          </w:p>
        </w:tc>
        <w:tc>
          <w:tcPr>
            <w:tcW w:w="2410" w:type="dxa"/>
          </w:tcPr>
          <w:p w:rsidR="00BB4FB5" w:rsidRDefault="00217707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обновляется</w:t>
            </w:r>
          </w:p>
        </w:tc>
      </w:tr>
    </w:tbl>
    <w:p w:rsidR="008630F8" w:rsidRPr="009C01DF" w:rsidRDefault="008630F8" w:rsidP="008630F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52E" w:rsidRDefault="001E152E" w:rsidP="001E1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0F8" w:rsidRPr="001E152E" w:rsidRDefault="008630F8" w:rsidP="001E1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01DF">
        <w:rPr>
          <w:rFonts w:ascii="Times New Roman" w:hAnsi="Times New Roman" w:cs="Times New Roman"/>
          <w:sz w:val="28"/>
          <w:szCs w:val="28"/>
        </w:rPr>
        <w:tab/>
      </w:r>
      <w:r w:rsidR="001E152E" w:rsidRPr="001E152E">
        <w:rPr>
          <w:rFonts w:ascii="Times New Roman" w:hAnsi="Times New Roman" w:cs="Times New Roman"/>
          <w:sz w:val="28"/>
          <w:szCs w:val="28"/>
        </w:rPr>
        <w:t>Таблица 2.2.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646"/>
        <w:gridCol w:w="1852"/>
        <w:gridCol w:w="2248"/>
        <w:gridCol w:w="1323"/>
      </w:tblGrid>
      <w:tr w:rsidR="001E152E" w:rsidRPr="009F7FC1" w:rsidTr="00CF3C84">
        <w:trPr>
          <w:trHeight w:val="1441"/>
          <w:jc w:val="center"/>
        </w:trPr>
        <w:tc>
          <w:tcPr>
            <w:tcW w:w="2217" w:type="dxa"/>
            <w:vAlign w:val="center"/>
          </w:tcPr>
          <w:p w:rsidR="001E152E" w:rsidRPr="009F7FC1" w:rsidRDefault="001E152E" w:rsidP="00CF3C84">
            <w:pPr>
              <w:pStyle w:val="decor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Наименование муниципального учреждения</w:t>
            </w:r>
          </w:p>
        </w:tc>
        <w:tc>
          <w:tcPr>
            <w:tcW w:w="2646" w:type="dxa"/>
            <w:vAlign w:val="center"/>
          </w:tcPr>
          <w:p w:rsidR="001E152E" w:rsidRPr="009F7FC1" w:rsidRDefault="001E152E" w:rsidP="00CF3C84">
            <w:pPr>
              <w:pStyle w:val="decor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Распорядительные акты</w:t>
            </w:r>
          </w:p>
          <w:p w:rsidR="001E152E" w:rsidRPr="009F7FC1" w:rsidRDefault="001E152E" w:rsidP="00CF3C84">
            <w:pPr>
              <w:pStyle w:val="decor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о создании Комиссии,</w:t>
            </w:r>
          </w:p>
          <w:p w:rsidR="001E152E" w:rsidRPr="009F7FC1" w:rsidRDefault="001E152E" w:rsidP="00CF3C84">
            <w:pPr>
              <w:pStyle w:val="decor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о внесении изменений в её состав</w:t>
            </w:r>
          </w:p>
          <w:p w:rsidR="001E152E" w:rsidRPr="009F7FC1" w:rsidRDefault="001E152E" w:rsidP="00CF3C84">
            <w:pPr>
              <w:pStyle w:val="decor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(вид, дата и номер регистрации, наименование)</w:t>
            </w:r>
          </w:p>
        </w:tc>
        <w:tc>
          <w:tcPr>
            <w:tcW w:w="1852" w:type="dxa"/>
            <w:vAlign w:val="center"/>
          </w:tcPr>
          <w:p w:rsidR="001E152E" w:rsidRPr="009F7FC1" w:rsidRDefault="001E152E" w:rsidP="00CF3C84">
            <w:pPr>
              <w:pStyle w:val="decor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 xml:space="preserve">ФИО, телефон председателя Комиссии/ количество членов комиссии </w:t>
            </w:r>
          </w:p>
        </w:tc>
        <w:tc>
          <w:tcPr>
            <w:tcW w:w="2248" w:type="dxa"/>
            <w:vAlign w:val="center"/>
          </w:tcPr>
          <w:p w:rsidR="001E152E" w:rsidRPr="009F7FC1" w:rsidRDefault="001E152E" w:rsidP="00CF3C84">
            <w:pPr>
              <w:pStyle w:val="decor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 xml:space="preserve">Дата утверждения </w:t>
            </w:r>
          </w:p>
          <w:p w:rsidR="001E152E" w:rsidRPr="009F7FC1" w:rsidRDefault="001E152E" w:rsidP="00CF3C84">
            <w:pPr>
              <w:pStyle w:val="decor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плана работы Комиссии</w:t>
            </w:r>
          </w:p>
          <w:p w:rsidR="001E152E" w:rsidRPr="009F7FC1" w:rsidRDefault="001E152E" w:rsidP="00CF3C84">
            <w:pPr>
              <w:pStyle w:val="decor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на текущий год</w:t>
            </w:r>
          </w:p>
          <w:p w:rsidR="001E152E" w:rsidRPr="009F7FC1" w:rsidRDefault="001E152E" w:rsidP="00CF3C84">
            <w:pPr>
              <w:pStyle w:val="decor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(вид, дата и номер регистрации, наименование)</w:t>
            </w:r>
          </w:p>
        </w:tc>
        <w:tc>
          <w:tcPr>
            <w:tcW w:w="1323" w:type="dxa"/>
            <w:vAlign w:val="center"/>
          </w:tcPr>
          <w:p w:rsidR="001E152E" w:rsidRPr="009F7FC1" w:rsidRDefault="001E152E" w:rsidP="00CF3C84">
            <w:pPr>
              <w:pStyle w:val="decor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Количество заседаний Комиссии в текущем году (Копия)</w:t>
            </w:r>
          </w:p>
        </w:tc>
      </w:tr>
      <w:tr w:rsidR="001E152E" w:rsidRPr="009F7FC1" w:rsidTr="00CF3C84">
        <w:trPr>
          <w:trHeight w:val="1018"/>
          <w:jc w:val="center"/>
        </w:trPr>
        <w:tc>
          <w:tcPr>
            <w:tcW w:w="2217" w:type="dxa"/>
            <w:vAlign w:val="center"/>
          </w:tcPr>
          <w:p w:rsidR="001E152E" w:rsidRPr="009F7FC1" w:rsidRDefault="001E152E" w:rsidP="001E152E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МБДОУ ПГО «Трифоновский детский сад»</w:t>
            </w:r>
          </w:p>
        </w:tc>
        <w:tc>
          <w:tcPr>
            <w:tcW w:w="2646" w:type="dxa"/>
            <w:vAlign w:val="center"/>
          </w:tcPr>
          <w:p w:rsidR="00246B87" w:rsidRDefault="00246B87" w:rsidP="001E152E">
            <w:pPr>
              <w:pStyle w:val="decor"/>
              <w:jc w:val="center"/>
              <w:rPr>
                <w:b w:val="0"/>
                <w:color w:val="auto"/>
                <w:sz w:val="20"/>
                <w:szCs w:val="20"/>
              </w:rPr>
            </w:pPr>
          </w:p>
          <w:p w:rsidR="001E152E" w:rsidRPr="009F7FC1" w:rsidRDefault="001E152E" w:rsidP="001E152E">
            <w:pPr>
              <w:pStyle w:val="decor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Приказ № 05/ОД от 02.02.2016</w:t>
            </w:r>
          </w:p>
          <w:p w:rsidR="001E152E" w:rsidRPr="009F7FC1" w:rsidRDefault="001E152E" w:rsidP="001E152E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:rsidR="001E152E" w:rsidRPr="009F7FC1" w:rsidRDefault="001E152E" w:rsidP="001E152E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Медведева Т.Н.</w:t>
            </w:r>
          </w:p>
          <w:p w:rsidR="001E152E" w:rsidRPr="009F7FC1" w:rsidRDefault="001E152E" w:rsidP="001E152E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(34372)2-34-83</w:t>
            </w:r>
          </w:p>
        </w:tc>
        <w:tc>
          <w:tcPr>
            <w:tcW w:w="2248" w:type="dxa"/>
            <w:vAlign w:val="center"/>
          </w:tcPr>
          <w:p w:rsidR="001E152E" w:rsidRPr="009F7FC1" w:rsidRDefault="001E152E" w:rsidP="001E152E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9F7FC1">
              <w:rPr>
                <w:b w:val="0"/>
                <w:color w:val="auto"/>
                <w:sz w:val="20"/>
                <w:szCs w:val="20"/>
              </w:rPr>
              <w:t>Приказ № 05/ОД от 02.02.2016</w:t>
            </w:r>
          </w:p>
          <w:p w:rsidR="001E152E" w:rsidRPr="009F7FC1" w:rsidRDefault="001E152E" w:rsidP="001E152E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1E152E" w:rsidRPr="009F7FC1" w:rsidRDefault="00217707" w:rsidP="001E152E">
            <w:pPr>
              <w:pStyle w:val="decor"/>
              <w:spacing w:before="0" w:beforeAutospacing="0" w:after="0" w:afterAutospacing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0</w:t>
            </w:r>
          </w:p>
        </w:tc>
      </w:tr>
    </w:tbl>
    <w:p w:rsidR="00863C3B" w:rsidRPr="00863C3B" w:rsidRDefault="00863C3B" w:rsidP="00863C3B">
      <w:pPr>
        <w:jc w:val="both"/>
        <w:rPr>
          <w:rFonts w:ascii="Times New Roman" w:hAnsi="Times New Roman"/>
          <w:sz w:val="28"/>
          <w:szCs w:val="28"/>
        </w:rPr>
      </w:pPr>
    </w:p>
    <w:p w:rsidR="00863C3B" w:rsidRPr="00863C3B" w:rsidRDefault="00863C3B" w:rsidP="00863C3B">
      <w:pPr>
        <w:jc w:val="both"/>
        <w:rPr>
          <w:rFonts w:ascii="Times New Roman" w:hAnsi="Times New Roman"/>
          <w:sz w:val="28"/>
          <w:szCs w:val="28"/>
        </w:rPr>
      </w:pPr>
    </w:p>
    <w:p w:rsidR="008630F8" w:rsidRPr="005246DA" w:rsidRDefault="00FC277B" w:rsidP="007B6F3F">
      <w:pPr>
        <w:tabs>
          <w:tab w:val="left" w:pos="132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Заведующий ________________ Н.Н.Меньшенина</w:t>
      </w:r>
    </w:p>
    <w:sectPr w:rsidR="008630F8" w:rsidRPr="005246DA" w:rsidSect="007B6F3F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20"/>
    <w:rsid w:val="00024EF6"/>
    <w:rsid w:val="00026795"/>
    <w:rsid w:val="000D578D"/>
    <w:rsid w:val="001162AA"/>
    <w:rsid w:val="00126479"/>
    <w:rsid w:val="00176C22"/>
    <w:rsid w:val="001C3AEE"/>
    <w:rsid w:val="001D432B"/>
    <w:rsid w:val="001E152E"/>
    <w:rsid w:val="001E2B31"/>
    <w:rsid w:val="001F275E"/>
    <w:rsid w:val="001F6D98"/>
    <w:rsid w:val="00217707"/>
    <w:rsid w:val="00246B87"/>
    <w:rsid w:val="00253105"/>
    <w:rsid w:val="002A3627"/>
    <w:rsid w:val="002B3C44"/>
    <w:rsid w:val="002C31C0"/>
    <w:rsid w:val="002D2D2C"/>
    <w:rsid w:val="002E1415"/>
    <w:rsid w:val="00320B84"/>
    <w:rsid w:val="00337EDB"/>
    <w:rsid w:val="00360FB6"/>
    <w:rsid w:val="00372E6D"/>
    <w:rsid w:val="003745DA"/>
    <w:rsid w:val="003826C5"/>
    <w:rsid w:val="003B2018"/>
    <w:rsid w:val="003B7FA1"/>
    <w:rsid w:val="003D102B"/>
    <w:rsid w:val="003D214C"/>
    <w:rsid w:val="003F12D8"/>
    <w:rsid w:val="003F1595"/>
    <w:rsid w:val="0043300A"/>
    <w:rsid w:val="00492973"/>
    <w:rsid w:val="004976AF"/>
    <w:rsid w:val="004D292D"/>
    <w:rsid w:val="004F1461"/>
    <w:rsid w:val="00510500"/>
    <w:rsid w:val="005220CC"/>
    <w:rsid w:val="005246DA"/>
    <w:rsid w:val="00544618"/>
    <w:rsid w:val="005A4011"/>
    <w:rsid w:val="005D577F"/>
    <w:rsid w:val="00627C94"/>
    <w:rsid w:val="00633EB3"/>
    <w:rsid w:val="00655899"/>
    <w:rsid w:val="00672475"/>
    <w:rsid w:val="00685FB9"/>
    <w:rsid w:val="00697591"/>
    <w:rsid w:val="006C5F50"/>
    <w:rsid w:val="00706888"/>
    <w:rsid w:val="00715469"/>
    <w:rsid w:val="0079093A"/>
    <w:rsid w:val="00794196"/>
    <w:rsid w:val="007A43A9"/>
    <w:rsid w:val="007B6F3F"/>
    <w:rsid w:val="007D6582"/>
    <w:rsid w:val="007E6F2A"/>
    <w:rsid w:val="007F3EC4"/>
    <w:rsid w:val="0085224B"/>
    <w:rsid w:val="008630F8"/>
    <w:rsid w:val="00863C3B"/>
    <w:rsid w:val="008C18A6"/>
    <w:rsid w:val="0090278E"/>
    <w:rsid w:val="00974238"/>
    <w:rsid w:val="00996202"/>
    <w:rsid w:val="009A120F"/>
    <w:rsid w:val="009C01DF"/>
    <w:rsid w:val="009D5BB9"/>
    <w:rsid w:val="00A00CC4"/>
    <w:rsid w:val="00A101C2"/>
    <w:rsid w:val="00A16136"/>
    <w:rsid w:val="00A42114"/>
    <w:rsid w:val="00A57AF9"/>
    <w:rsid w:val="00A9463B"/>
    <w:rsid w:val="00AD0804"/>
    <w:rsid w:val="00AD63BA"/>
    <w:rsid w:val="00AE68B5"/>
    <w:rsid w:val="00AF3054"/>
    <w:rsid w:val="00B61406"/>
    <w:rsid w:val="00B94AF2"/>
    <w:rsid w:val="00B978E0"/>
    <w:rsid w:val="00BB4FB5"/>
    <w:rsid w:val="00BC08FF"/>
    <w:rsid w:val="00BE11DC"/>
    <w:rsid w:val="00BE3369"/>
    <w:rsid w:val="00C135CF"/>
    <w:rsid w:val="00C1423F"/>
    <w:rsid w:val="00C171DD"/>
    <w:rsid w:val="00C76170"/>
    <w:rsid w:val="00C877E6"/>
    <w:rsid w:val="00CA7416"/>
    <w:rsid w:val="00D139E5"/>
    <w:rsid w:val="00D20A68"/>
    <w:rsid w:val="00D41C20"/>
    <w:rsid w:val="00D73BD9"/>
    <w:rsid w:val="00DB21C3"/>
    <w:rsid w:val="00DD6845"/>
    <w:rsid w:val="00DE4F05"/>
    <w:rsid w:val="00E50F86"/>
    <w:rsid w:val="00E83DC8"/>
    <w:rsid w:val="00ED5AC1"/>
    <w:rsid w:val="00EE1701"/>
    <w:rsid w:val="00EE5391"/>
    <w:rsid w:val="00F41EF7"/>
    <w:rsid w:val="00F60441"/>
    <w:rsid w:val="00F65B18"/>
    <w:rsid w:val="00FA4167"/>
    <w:rsid w:val="00FC277B"/>
    <w:rsid w:val="00FD24FB"/>
    <w:rsid w:val="00FD4630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3691"/>
  <w15:docId w15:val="{620C5A9A-3FC4-4E8B-B16F-FFA6FCE5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46DA"/>
    <w:rPr>
      <w:color w:val="648BCB"/>
      <w:u w:val="single"/>
    </w:rPr>
  </w:style>
  <w:style w:type="paragraph" w:styleId="a4">
    <w:name w:val="No Spacing"/>
    <w:link w:val="a5"/>
    <w:uiPriority w:val="1"/>
    <w:qFormat/>
    <w:rsid w:val="009D5BB9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9D5BB9"/>
    <w:rPr>
      <w:rFonts w:ascii="Times New Roman" w:eastAsiaTheme="minorHAnsi" w:hAnsi="Times New Roman"/>
      <w:sz w:val="28"/>
      <w:lang w:eastAsia="en-US"/>
    </w:rPr>
  </w:style>
  <w:style w:type="paragraph" w:customStyle="1" w:styleId="decor">
    <w:name w:val="decor"/>
    <w:basedOn w:val="a"/>
    <w:uiPriority w:val="99"/>
    <w:rsid w:val="001E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</w:rPr>
  </w:style>
  <w:style w:type="table" w:styleId="a6">
    <w:name w:val="Table Grid"/>
    <w:basedOn w:val="a1"/>
    <w:uiPriority w:val="59"/>
    <w:rsid w:val="00BC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6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rifo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45BF-9A57-4113-9F4F-D9E4C5C0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2019-04-08T02:56:00Z</cp:lastPrinted>
  <dcterms:created xsi:type="dcterms:W3CDTF">2021-05-27T03:34:00Z</dcterms:created>
  <dcterms:modified xsi:type="dcterms:W3CDTF">2023-02-03T04:08:00Z</dcterms:modified>
</cp:coreProperties>
</file>