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7C" w:rsidRDefault="0030127C" w:rsidP="0030127C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rStyle w:val="c3"/>
          <w:b/>
          <w:color w:val="000000"/>
          <w:sz w:val="40"/>
          <w:szCs w:val="40"/>
        </w:rPr>
      </w:pPr>
      <w:r w:rsidRPr="0030127C">
        <w:rPr>
          <w:rStyle w:val="c3"/>
          <w:b/>
          <w:color w:val="000000"/>
          <w:sz w:val="40"/>
          <w:szCs w:val="40"/>
        </w:rPr>
        <w:t xml:space="preserve">Беседа с родителями по теме </w:t>
      </w:r>
    </w:p>
    <w:p w:rsidR="0030127C" w:rsidRPr="0030127C" w:rsidRDefault="0030127C" w:rsidP="0030127C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40"/>
          <w:szCs w:val="40"/>
        </w:rPr>
      </w:pPr>
      <w:r w:rsidRPr="0030127C">
        <w:rPr>
          <w:rStyle w:val="c3"/>
          <w:b/>
          <w:color w:val="000000"/>
          <w:sz w:val="40"/>
          <w:szCs w:val="40"/>
        </w:rPr>
        <w:t>«Профилактика детского травматизма»</w:t>
      </w:r>
    </w:p>
    <w:p w:rsidR="0030127C" w:rsidRPr="0030127C" w:rsidRDefault="0030127C" w:rsidP="0030127C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0127C">
        <w:rPr>
          <w:rStyle w:val="c0"/>
          <w:color w:val="000000"/>
          <w:sz w:val="28"/>
          <w:szCs w:val="28"/>
        </w:rPr>
        <w:t xml:space="preserve">Невозможно водить ребенка все время за руку. Необходимо своевременно объяснить ему, где, когда и как он может попасть в опасную ситуацию. В первичной профилактике детского травматизма большая роль отводится родителям. По частоте полученных детьми травм на первом месте – падение на ровном месте. Ребенок зацепился за что-то ногой или обул новые ботинки на скользящей подошве и т.д. Обыденность ситуации притупляет бдительность </w:t>
      </w:r>
      <w:proofErr w:type="gramStart"/>
      <w:r w:rsidRPr="0030127C">
        <w:rPr>
          <w:rStyle w:val="c0"/>
          <w:color w:val="000000"/>
          <w:sz w:val="28"/>
          <w:szCs w:val="28"/>
        </w:rPr>
        <w:t>родителей</w:t>
      </w:r>
      <w:proofErr w:type="gramEnd"/>
      <w:r w:rsidRPr="0030127C">
        <w:rPr>
          <w:rStyle w:val="c0"/>
          <w:color w:val="000000"/>
          <w:sz w:val="28"/>
          <w:szCs w:val="28"/>
        </w:rPr>
        <w:t xml:space="preserve"> и невнимательность детей часто приводит к печальным результатам.</w:t>
      </w:r>
    </w:p>
    <w:p w:rsidR="0030127C" w:rsidRPr="0030127C" w:rsidRDefault="0030127C" w:rsidP="0030127C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0127C">
        <w:rPr>
          <w:rStyle w:val="c0"/>
          <w:color w:val="000000"/>
          <w:sz w:val="28"/>
          <w:szCs w:val="28"/>
        </w:rPr>
        <w:t xml:space="preserve">Иногда виновниками травм бывают сами родители. Неисправные электроприборы, розетки, открытые окна. Родители открывают окна, ставят москитные сетки и забывают, что они ненадежные. Москитная сетка только создает видимость защищенности окна. Ребенок может </w:t>
      </w:r>
      <w:proofErr w:type="gramStart"/>
      <w:r w:rsidRPr="0030127C">
        <w:rPr>
          <w:rStyle w:val="c0"/>
          <w:color w:val="000000"/>
          <w:sz w:val="28"/>
          <w:szCs w:val="28"/>
        </w:rPr>
        <w:t>залезть на подоконник и беда неминуема</w:t>
      </w:r>
      <w:proofErr w:type="gramEnd"/>
      <w:r w:rsidRPr="0030127C">
        <w:rPr>
          <w:rStyle w:val="c0"/>
          <w:color w:val="000000"/>
          <w:sz w:val="28"/>
          <w:szCs w:val="28"/>
        </w:rPr>
        <w:t>. Родителям настоятельно рекомендуем не оставлять детей одних, окна не открывать полностью. Если ребенок остался без присмотра к комнате, то пространство вокруг него должно быть безопасным.</w:t>
      </w:r>
    </w:p>
    <w:p w:rsidR="0030127C" w:rsidRPr="0030127C" w:rsidRDefault="0030127C" w:rsidP="0030127C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0127C">
        <w:rPr>
          <w:rStyle w:val="c0"/>
          <w:color w:val="000000"/>
          <w:sz w:val="28"/>
          <w:szCs w:val="28"/>
        </w:rPr>
        <w:t xml:space="preserve">Детский травматизм и его предупреждение - очень важная и серьезная проблема. Несмотря на большое разнообразие травм у детей, причины, вызывающие их, типичны. Прежде всего - это </w:t>
      </w:r>
      <w:proofErr w:type="spellStart"/>
      <w:r w:rsidRPr="0030127C">
        <w:rPr>
          <w:rStyle w:val="c0"/>
          <w:color w:val="000000"/>
          <w:sz w:val="28"/>
          <w:szCs w:val="28"/>
        </w:rPr>
        <w:t>неблагоустроенность</w:t>
      </w:r>
      <w:proofErr w:type="spellEnd"/>
      <w:r w:rsidRPr="0030127C">
        <w:rPr>
          <w:rStyle w:val="c0"/>
          <w:color w:val="000000"/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</w:t>
      </w:r>
    </w:p>
    <w:p w:rsidR="0030127C" w:rsidRPr="0030127C" w:rsidRDefault="0030127C" w:rsidP="0030127C">
      <w:pPr>
        <w:pStyle w:val="c1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30127C">
        <w:rPr>
          <w:rStyle w:val="c0"/>
          <w:b/>
          <w:color w:val="000000"/>
          <w:sz w:val="28"/>
          <w:szCs w:val="28"/>
        </w:rPr>
        <w:t>Работа по предупреждению травматизма это:</w:t>
      </w:r>
    </w:p>
    <w:p w:rsidR="0030127C" w:rsidRPr="0030127C" w:rsidRDefault="0030127C" w:rsidP="0030127C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0127C">
        <w:rPr>
          <w:rStyle w:val="c0"/>
          <w:color w:val="000000"/>
          <w:sz w:val="28"/>
          <w:szCs w:val="28"/>
        </w:rPr>
        <w:t xml:space="preserve">1) устранение </w:t>
      </w:r>
      <w:proofErr w:type="spellStart"/>
      <w:r w:rsidRPr="0030127C">
        <w:rPr>
          <w:rStyle w:val="c0"/>
          <w:color w:val="000000"/>
          <w:sz w:val="28"/>
          <w:szCs w:val="28"/>
        </w:rPr>
        <w:t>травмоопасных</w:t>
      </w:r>
      <w:proofErr w:type="spellEnd"/>
      <w:r w:rsidRPr="0030127C">
        <w:rPr>
          <w:rStyle w:val="c0"/>
          <w:color w:val="000000"/>
          <w:sz w:val="28"/>
          <w:szCs w:val="28"/>
        </w:rPr>
        <w:t xml:space="preserve"> ситуаций;</w:t>
      </w:r>
    </w:p>
    <w:p w:rsidR="0030127C" w:rsidRPr="0030127C" w:rsidRDefault="0030127C" w:rsidP="0030127C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0127C">
        <w:rPr>
          <w:rStyle w:val="c0"/>
          <w:color w:val="000000"/>
          <w:sz w:val="28"/>
          <w:szCs w:val="28"/>
        </w:rPr>
        <w:t>2) 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  <w:r w:rsidRPr="0030127C">
        <w:rPr>
          <w:color w:val="000000"/>
          <w:sz w:val="28"/>
          <w:szCs w:val="28"/>
        </w:rPr>
        <w:br/>
      </w:r>
    </w:p>
    <w:p w:rsidR="0030127C" w:rsidRPr="0030127C" w:rsidRDefault="0030127C" w:rsidP="0030127C">
      <w:pPr>
        <w:pStyle w:val="c1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30127C">
        <w:rPr>
          <w:rStyle w:val="c0"/>
          <w:b/>
          <w:color w:val="000000"/>
          <w:sz w:val="28"/>
          <w:szCs w:val="28"/>
        </w:rPr>
        <w:t>Очень важно для взрослых - самим правильно вести себя во всех ситуациях, демонстрируя детям безопасный образ жизни. Не забывайте, что Вы - пример для своего ребенка!</w:t>
      </w:r>
    </w:p>
    <w:p w:rsidR="006A66BF" w:rsidRPr="0030127C" w:rsidRDefault="006A66BF" w:rsidP="0030127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66BF" w:rsidRPr="00301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7E"/>
    <w:rsid w:val="0030127C"/>
    <w:rsid w:val="006A66BF"/>
    <w:rsid w:val="0085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0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127C"/>
  </w:style>
  <w:style w:type="paragraph" w:customStyle="1" w:styleId="c1">
    <w:name w:val="c1"/>
    <w:basedOn w:val="a"/>
    <w:rsid w:val="0030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1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0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127C"/>
  </w:style>
  <w:style w:type="paragraph" w:customStyle="1" w:styleId="c1">
    <w:name w:val="c1"/>
    <w:basedOn w:val="a"/>
    <w:rsid w:val="0030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1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Александр-на</dc:creator>
  <cp:keywords/>
  <dc:description/>
  <cp:lastModifiedBy>Татьяна Александр-на</cp:lastModifiedBy>
  <cp:revision>3</cp:revision>
  <dcterms:created xsi:type="dcterms:W3CDTF">2021-04-23T06:27:00Z</dcterms:created>
  <dcterms:modified xsi:type="dcterms:W3CDTF">2021-04-23T06:30:00Z</dcterms:modified>
</cp:coreProperties>
</file>